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A603C5" w:rsidRPr="0074418C" w14:paraId="45ED537F" w14:textId="77777777" w:rsidTr="00986C27">
        <w:tc>
          <w:tcPr>
            <w:tcW w:w="9212" w:type="dxa"/>
            <w:shd w:val="clear" w:color="auto" w:fill="F4B083"/>
          </w:tcPr>
          <w:p w14:paraId="4C8F514E" w14:textId="77777777" w:rsidR="00A603C5" w:rsidRPr="007D06E0" w:rsidRDefault="00A603C5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312F081C" w14:textId="442EC5A5" w:rsidR="00A603C5" w:rsidRPr="00A949DF" w:rsidRDefault="00A603C5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Che cosa fai nel tempo libero?</w:t>
            </w:r>
          </w:p>
          <w:p w14:paraId="7456EDCA" w14:textId="77777777" w:rsidR="00A603C5" w:rsidRPr="00A949DF" w:rsidRDefault="00A603C5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3CA90561" w14:textId="77777777" w:rsidR="00A603C5" w:rsidRPr="007D06E0" w:rsidRDefault="00A603C5" w:rsidP="00A603C5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A603C5" w:rsidRPr="007D06E0" w14:paraId="7708D716" w14:textId="77777777" w:rsidTr="00986C27">
        <w:tc>
          <w:tcPr>
            <w:tcW w:w="9212" w:type="dxa"/>
            <w:shd w:val="clear" w:color="auto" w:fill="auto"/>
          </w:tcPr>
          <w:p w14:paraId="143CAEC1" w14:textId="18884448" w:rsidR="00A603C5" w:rsidRPr="007D06E0" w:rsidRDefault="00A603C5" w:rsidP="0051328A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Głównym celem lekcji jest zapoznanie uczniów ze słownictwem służącym do opisywania czynności związanych z c</w:t>
            </w:r>
            <w:r w:rsidR="0051328A">
              <w:rPr>
                <w:rFonts w:ascii="Palatino Linotype" w:eastAsia="Calibri" w:hAnsi="Palatino Linotype" w:cs="Times New Roman"/>
                <w:sz w:val="24"/>
                <w:szCs w:val="24"/>
              </w:rPr>
              <w:t>z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asem wolnym. Uczniowie </w:t>
            </w:r>
            <w:r w:rsidR="0051328A">
              <w:rPr>
                <w:rFonts w:ascii="Palatino Linotype" w:eastAsia="Calibri" w:hAnsi="Palatino Linotype" w:cs="Times New Roman"/>
                <w:sz w:val="24"/>
                <w:szCs w:val="24"/>
              </w:rPr>
              <w:t>przypomną sobie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także nazwy dni tygodnia i będą opisywać co robią w kolejne dni. </w:t>
            </w:r>
          </w:p>
        </w:tc>
      </w:tr>
    </w:tbl>
    <w:p w14:paraId="293050F1" w14:textId="77777777" w:rsidR="00A603C5" w:rsidRPr="007D06E0" w:rsidRDefault="00A603C5" w:rsidP="00A603C5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3D9E0165" w14:textId="43AA2537" w:rsidR="00A603C5" w:rsidRDefault="00A603C5" w:rsidP="00A603C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parlare del tempo libero</w:t>
      </w:r>
      <w:r w:rsidR="00272084">
        <w:rPr>
          <w:rFonts w:ascii="Palatino Linotype" w:eastAsia="Calibri" w:hAnsi="Palatino Linotype" w:cs="Times New Roman"/>
          <w:sz w:val="24"/>
          <w:szCs w:val="24"/>
          <w:lang w:val="it-IT"/>
        </w:rPr>
        <w:t>, parlare di giorni</w:t>
      </w:r>
    </w:p>
    <w:p w14:paraId="71A86358" w14:textId="2C1FAB07" w:rsidR="00A603C5" w:rsidRDefault="00A603C5" w:rsidP="00A603C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attività nel tempo libero,</w:t>
      </w:r>
      <w:r w:rsidR="0027208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giorni della settimana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63F81722" w14:textId="16F171E8" w:rsidR="00A603C5" w:rsidRDefault="00A603C5" w:rsidP="00A603C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272084">
        <w:rPr>
          <w:rFonts w:ascii="Palatino Linotype" w:eastAsia="Calibri" w:hAnsi="Palatino Linotype" w:cs="Times New Roman"/>
          <w:sz w:val="24"/>
          <w:szCs w:val="24"/>
          <w:lang w:val="it-IT"/>
        </w:rPr>
        <w:t>uso dell’articolo determinativo con i giorni</w:t>
      </w:r>
    </w:p>
    <w:p w14:paraId="47AB9325" w14:textId="7C402585" w:rsidR="0074418C" w:rsidRDefault="0074418C" w:rsidP="00A603C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proiettabile 7</w:t>
      </w:r>
    </w:p>
    <w:p w14:paraId="3F9C7068" w14:textId="7CC42867" w:rsidR="00A603C5" w:rsidRPr="007D06E0" w:rsidRDefault="00A603C5" w:rsidP="00A603C5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51328A">
        <w:rPr>
          <w:rFonts w:ascii="Palatino Linotype" w:eastAsia="Calibri" w:hAnsi="Palatino Linotype" w:cs="Times New Roman"/>
          <w:sz w:val="24"/>
          <w:szCs w:val="24"/>
          <w:lang w:val="it-IT"/>
        </w:rPr>
        <w:t>attivo, euristico</w:t>
      </w:r>
    </w:p>
    <w:p w14:paraId="6F9125B0" w14:textId="77777777" w:rsidR="00A603C5" w:rsidRPr="007D06E0" w:rsidRDefault="00A603C5" w:rsidP="00A603C5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gruppo</w:t>
      </w:r>
    </w:p>
    <w:p w14:paraId="2E5FBDF6" w14:textId="77777777" w:rsidR="00A603C5" w:rsidRPr="007D06E0" w:rsidRDefault="00A603C5" w:rsidP="00A603C5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2A0744EF" w14:textId="77777777" w:rsidR="00A603C5" w:rsidRPr="007D06E0" w:rsidRDefault="00A603C5" w:rsidP="00A603C5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73EC51FF" w14:textId="77777777" w:rsidR="00A603C5" w:rsidRPr="007D06E0" w:rsidRDefault="00A603C5" w:rsidP="00A603C5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4C12A749" w14:textId="77777777" w:rsidR="00A603C5" w:rsidRDefault="00A603C5" w:rsidP="00A603C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02A87AE8" w14:textId="0FA0BC06" w:rsidR="00A603C5" w:rsidRDefault="00A603C5" w:rsidP="00A603C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DA1E98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Per </w:t>
      </w:r>
      <w:r w:rsidR="00272084">
        <w:rPr>
          <w:rFonts w:ascii="Palatino Linotype" w:eastAsia="Calibri" w:hAnsi="Palatino Linotype" w:cs="Times New Roman"/>
          <w:sz w:val="24"/>
          <w:szCs w:val="24"/>
          <w:lang w:val="es-ES"/>
        </w:rPr>
        <w:t>cominciare gli studenti raccontano oralmente com’è la loro giornata tipica.</w:t>
      </w:r>
      <w:r w:rsidRPr="00DA1E98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147FD287" w14:textId="77777777" w:rsidR="00A603C5" w:rsidRDefault="00A603C5" w:rsidP="00A603C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</w:t>
      </w:r>
      <w:r w:rsidRPr="00F102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studenti.</w:t>
      </w:r>
    </w:p>
    <w:p w14:paraId="06BC3A06" w14:textId="77777777" w:rsidR="00A603C5" w:rsidRPr="00F1028E" w:rsidRDefault="00A603C5" w:rsidP="00A603C5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7E0AAC67" w14:textId="77777777" w:rsidR="00A603C5" w:rsidRDefault="00A603C5" w:rsidP="00A603C5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F1028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F1028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7A84DC68" w14:textId="77777777" w:rsidR="00A603C5" w:rsidRDefault="00A603C5" w:rsidP="00A603C5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1EF0F7FC" w14:textId="2B367BBF" w:rsidR="00A603C5" w:rsidRDefault="00A603C5" w:rsidP="00A603C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B33157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</w:t>
      </w:r>
      <w:r w:rsidR="00272084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10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-  gli studenti </w:t>
      </w:r>
      <w:r w:rsidR="00272084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guardano le foto e leggono ad alta voce le espressioni con attività del tempo libero. Poi lavorando in coppia cercano di abbinare le attività alle fotografie. </w:t>
      </w:r>
    </w:p>
    <w:p w14:paraId="643609CE" w14:textId="486EB4AB" w:rsidR="00272084" w:rsidRDefault="00272084" w:rsidP="00A603C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272084">
        <w:rPr>
          <w:rFonts w:ascii="Palatino Linotype" w:eastAsia="Calibri" w:hAnsi="Palatino Linotype" w:cs="Times New Roman"/>
          <w:sz w:val="24"/>
          <w:szCs w:val="24"/>
          <w:lang w:val="es-ES"/>
        </w:rPr>
        <w:t>L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’insegnante scrive sulla lavagna: </w:t>
      </w:r>
      <w:r w:rsidRPr="00BB6050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 xml:space="preserve">Che cosa fai nel tempo libero?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E dice che cosa fa di solito, p.</w:t>
      </w:r>
      <w:r w:rsidR="00352348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e</w:t>
      </w:r>
      <w:r w:rsidR="00352348">
        <w:rPr>
          <w:rFonts w:ascii="Palatino Linotype" w:eastAsia="Calibri" w:hAnsi="Palatino Linotype" w:cs="Times New Roman"/>
          <w:sz w:val="24"/>
          <w:szCs w:val="24"/>
          <w:lang w:val="es-ES"/>
        </w:rPr>
        <w:t>s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. </w:t>
      </w:r>
      <w:r w:rsidRPr="00BB6050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 xml:space="preserve">Io nel tempo libero ascolto musica.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Dopo fa questa</w:t>
      </w:r>
      <w:r w:rsidR="0051328A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domanda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a ogni studente. Gli studenti rispondono oralmente.</w:t>
      </w:r>
    </w:p>
    <w:p w14:paraId="3024CAD9" w14:textId="150AAB5E" w:rsidR="00272084" w:rsidRPr="00272084" w:rsidRDefault="00272084" w:rsidP="00A603C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Gli studenti camminano per la classe e si fanno la stessa domanda, ma questa volta scrivono le risposte dei compagni. Alla fine dell’esercizio relazionano tutto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lastRenderedPageBreak/>
        <w:t>quello che hanno saputo, p.</w:t>
      </w:r>
      <w:r w:rsidR="00352348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e</w:t>
      </w:r>
      <w:r w:rsidR="00352348">
        <w:rPr>
          <w:rFonts w:ascii="Palatino Linotype" w:eastAsia="Calibri" w:hAnsi="Palatino Linotype" w:cs="Times New Roman"/>
          <w:sz w:val="24"/>
          <w:szCs w:val="24"/>
          <w:lang w:val="es-ES"/>
        </w:rPr>
        <w:t>s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. Anna nel tempo libero guarda la TV e Marek naviga su Internet.</w:t>
      </w:r>
    </w:p>
    <w:p w14:paraId="1D66546B" w14:textId="33100447" w:rsidR="00A603C5" w:rsidRDefault="00A603C5" w:rsidP="00A603C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73EBD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</w:t>
      </w:r>
      <w:r w:rsidR="00272084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11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-  </w:t>
      </w:r>
      <w:r w:rsidR="00272084">
        <w:rPr>
          <w:rFonts w:ascii="Palatino Linotype" w:eastAsia="Calibri" w:hAnsi="Palatino Linotype" w:cs="Times New Roman"/>
          <w:sz w:val="24"/>
          <w:szCs w:val="24"/>
          <w:lang w:val="es-ES"/>
        </w:rPr>
        <w:t>gli studenti prima leggono i nom</w:t>
      </w:r>
      <w:r w:rsidR="0051328A">
        <w:rPr>
          <w:rFonts w:ascii="Palatino Linotype" w:eastAsia="Calibri" w:hAnsi="Palatino Linotype" w:cs="Times New Roman"/>
          <w:sz w:val="24"/>
          <w:szCs w:val="24"/>
          <w:lang w:val="es-ES"/>
        </w:rPr>
        <w:t>i</w:t>
      </w:r>
      <w:r w:rsidR="00272084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dei giorni d</w:t>
      </w:r>
      <w:r w:rsidR="00352348">
        <w:rPr>
          <w:rFonts w:ascii="Palatino Linotype" w:eastAsia="Calibri" w:hAnsi="Palatino Linotype" w:cs="Times New Roman"/>
          <w:sz w:val="24"/>
          <w:szCs w:val="24"/>
          <w:lang w:val="es-ES"/>
        </w:rPr>
        <w:t>ella settimana. Dopo guardano l’</w:t>
      </w:r>
      <w:r w:rsidR="00272084">
        <w:rPr>
          <w:rFonts w:ascii="Palatino Linotype" w:eastAsia="Calibri" w:hAnsi="Palatino Linotype" w:cs="Times New Roman"/>
          <w:sz w:val="24"/>
          <w:szCs w:val="24"/>
          <w:lang w:val="es-ES"/>
        </w:rPr>
        <w:t>orario di Roberto e rispondono alle domande</w:t>
      </w:r>
      <w:r w:rsidR="0033293B"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188BC105" w14:textId="5C2AD94E" w:rsidR="0033293B" w:rsidRPr="0033293B" w:rsidRDefault="0033293B" w:rsidP="00A603C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33293B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visualizza </w:t>
      </w:r>
      <w:r w:rsidRPr="0033293B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il materiale proiettabile </w:t>
      </w:r>
      <w:r w:rsidR="0074418C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7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spiegando quando si usa l’articolo determinativo con i giorni. </w:t>
      </w:r>
    </w:p>
    <w:p w14:paraId="06BA1D67" w14:textId="77777777" w:rsidR="00A603C5" w:rsidRDefault="00A603C5" w:rsidP="00A603C5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66407B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CONCLUSIVA</w:t>
      </w:r>
    </w:p>
    <w:p w14:paraId="2D06B2CA" w14:textId="2F6CE3C1" w:rsidR="00A603C5" w:rsidRPr="00742C88" w:rsidRDefault="00A603C5" w:rsidP="00A603C5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concludere gli studenti </w:t>
      </w:r>
      <w:r w:rsidR="0033293B">
        <w:rPr>
          <w:rFonts w:ascii="Palatino Linotype" w:eastAsia="Calibri" w:hAnsi="Palatino Linotype" w:cs="Times New Roman"/>
          <w:sz w:val="24"/>
          <w:szCs w:val="24"/>
          <w:lang w:val="it-IT"/>
        </w:rPr>
        <w:t>fanno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BB605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</w:t>
      </w:r>
      <w:r w:rsidRPr="00B2718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33293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10 del quaderno degli esercizi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  <w:r w:rsidR="0033293B">
        <w:rPr>
          <w:rFonts w:ascii="Palatino Linotype" w:eastAsia="Calibri" w:hAnsi="Palatino Linotype" w:cs="Times New Roman"/>
          <w:sz w:val="24"/>
          <w:szCs w:val="24"/>
          <w:lang w:val="it-IT"/>
        </w:rPr>
        <w:t>Leggono le descrizioni e le agende e abbinano le agen</w:t>
      </w:r>
      <w:r w:rsidR="0051328A">
        <w:rPr>
          <w:rFonts w:ascii="Palatino Linotype" w:eastAsia="Calibri" w:hAnsi="Palatino Linotype" w:cs="Times New Roman"/>
          <w:sz w:val="24"/>
          <w:szCs w:val="24"/>
          <w:lang w:val="it-IT"/>
        </w:rPr>
        <w:t>d</w:t>
      </w:r>
      <w:r w:rsidR="0033293B">
        <w:rPr>
          <w:rFonts w:ascii="Palatino Linotype" w:eastAsia="Calibri" w:hAnsi="Palatino Linotype" w:cs="Times New Roman"/>
          <w:sz w:val="24"/>
          <w:szCs w:val="24"/>
          <w:lang w:val="it-IT"/>
        </w:rPr>
        <w:t>e alle persone, però devono essere atte</w:t>
      </w:r>
      <w:r w:rsidR="0035234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nti perché c’è una descrizione </w:t>
      </w:r>
      <w:r w:rsidR="0033293B">
        <w:rPr>
          <w:rFonts w:ascii="Palatino Linotype" w:eastAsia="Calibri" w:hAnsi="Palatino Linotype" w:cs="Times New Roman"/>
          <w:sz w:val="24"/>
          <w:szCs w:val="24"/>
          <w:lang w:val="it-IT"/>
        </w:rPr>
        <w:t>i</w:t>
      </w:r>
      <w:r w:rsidR="00352348">
        <w:rPr>
          <w:rFonts w:ascii="Palatino Linotype" w:eastAsia="Calibri" w:hAnsi="Palatino Linotype" w:cs="Times New Roman"/>
          <w:sz w:val="24"/>
          <w:szCs w:val="24"/>
          <w:lang w:val="it-IT"/>
        </w:rPr>
        <w:t>n</w:t>
      </w:r>
      <w:r w:rsidR="0033293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più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7505B5F6" w14:textId="5EC0116F" w:rsidR="00A603C5" w:rsidRPr="00742C88" w:rsidRDefault="00A603C5" w:rsidP="00A603C5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42C88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Compito di casa </w:t>
      </w:r>
      <w:r w:rsidRPr="00742C88">
        <w:rPr>
          <w:rFonts w:ascii="Palatino Linotype" w:eastAsia="Calibri" w:hAnsi="Palatino Linotype" w:cs="Times New Roman"/>
          <w:sz w:val="24"/>
          <w:szCs w:val="24"/>
          <w:lang w:val="es-ES"/>
        </w:rPr>
        <w:t>– es.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33293B">
        <w:rPr>
          <w:rFonts w:ascii="Palatino Linotype" w:eastAsia="Calibri" w:hAnsi="Palatino Linotype" w:cs="Times New Roman"/>
          <w:sz w:val="24"/>
          <w:szCs w:val="24"/>
          <w:lang w:val="es-ES"/>
        </w:rPr>
        <w:t>11</w:t>
      </w:r>
      <w:r w:rsidR="00BB6050">
        <w:rPr>
          <w:rFonts w:ascii="Palatino Linotype" w:eastAsia="Calibri" w:hAnsi="Palatino Linotype" w:cs="Times New Roman"/>
          <w:sz w:val="24"/>
          <w:szCs w:val="24"/>
          <w:lang w:val="es-ES"/>
        </w:rPr>
        <w:t>/</w:t>
      </w:r>
      <w:bookmarkStart w:id="0" w:name="_GoBack"/>
      <w:bookmarkEnd w:id="0"/>
      <w:r w:rsidRPr="00742C88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5</w:t>
      </w:r>
      <w:r w:rsidR="0033293B">
        <w:rPr>
          <w:rFonts w:ascii="Palatino Linotype" w:eastAsia="Calibri" w:hAnsi="Palatino Linotype" w:cs="Times New Roman"/>
          <w:sz w:val="24"/>
          <w:szCs w:val="24"/>
          <w:lang w:val="es-ES"/>
        </w:rPr>
        <w:t>2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742C88">
        <w:rPr>
          <w:rFonts w:ascii="Palatino Linotype" w:eastAsia="Calibri" w:hAnsi="Palatino Linotype" w:cs="Times New Roman"/>
          <w:sz w:val="24"/>
          <w:szCs w:val="24"/>
          <w:lang w:val="es-ES"/>
        </w:rPr>
        <w:t>del quaderno degli esercizi.</w:t>
      </w:r>
    </w:p>
    <w:p w14:paraId="7722A29D" w14:textId="77777777" w:rsidR="00A603C5" w:rsidRPr="007D06E0" w:rsidRDefault="00A603C5" w:rsidP="00A603C5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06C551CE" w14:textId="77777777" w:rsidR="00A603C5" w:rsidRPr="007D06E0" w:rsidRDefault="00A603C5" w:rsidP="00A603C5">
      <w:pPr>
        <w:rPr>
          <w:lang w:val="es-ES"/>
        </w:rPr>
      </w:pPr>
    </w:p>
    <w:p w14:paraId="5AE00D8C" w14:textId="77777777" w:rsidR="00A603C5" w:rsidRPr="007D06E0" w:rsidRDefault="00A603C5" w:rsidP="00A603C5">
      <w:pPr>
        <w:rPr>
          <w:lang w:val="es-ES"/>
        </w:rPr>
      </w:pPr>
    </w:p>
    <w:p w14:paraId="60749929" w14:textId="77777777" w:rsidR="00A603C5" w:rsidRPr="00A949DF" w:rsidRDefault="00A603C5" w:rsidP="00A603C5">
      <w:pPr>
        <w:rPr>
          <w:lang w:val="es-ES"/>
        </w:rPr>
      </w:pPr>
    </w:p>
    <w:p w14:paraId="7424A9E9" w14:textId="77777777" w:rsidR="00A603C5" w:rsidRPr="00420522" w:rsidRDefault="00A603C5" w:rsidP="00A603C5">
      <w:pPr>
        <w:rPr>
          <w:lang w:val="es-ES"/>
        </w:rPr>
      </w:pPr>
    </w:p>
    <w:p w14:paraId="3D973EB0" w14:textId="77777777" w:rsidR="00A603C5" w:rsidRPr="00B35366" w:rsidRDefault="00A603C5" w:rsidP="00A603C5">
      <w:pPr>
        <w:rPr>
          <w:lang w:val="es-ES"/>
        </w:rPr>
      </w:pPr>
    </w:p>
    <w:p w14:paraId="6E4CC744" w14:textId="77777777" w:rsidR="00A603C5" w:rsidRPr="001A2D4B" w:rsidRDefault="00A603C5" w:rsidP="00A603C5">
      <w:pPr>
        <w:rPr>
          <w:lang w:val="es-ES"/>
        </w:rPr>
      </w:pPr>
    </w:p>
    <w:p w14:paraId="12857A09" w14:textId="77777777" w:rsidR="00A603C5" w:rsidRPr="00317F16" w:rsidRDefault="00A603C5" w:rsidP="00A603C5">
      <w:pPr>
        <w:rPr>
          <w:lang w:val="es-ES"/>
        </w:rPr>
      </w:pPr>
    </w:p>
    <w:p w14:paraId="25A76857" w14:textId="77777777" w:rsidR="00A603C5" w:rsidRPr="00C003C1" w:rsidRDefault="00A603C5" w:rsidP="00A603C5">
      <w:pPr>
        <w:rPr>
          <w:lang w:val="es-ES"/>
        </w:rPr>
      </w:pPr>
    </w:p>
    <w:p w14:paraId="225A8682" w14:textId="77777777" w:rsidR="00A603C5" w:rsidRPr="00A439A7" w:rsidRDefault="00A603C5" w:rsidP="00A603C5">
      <w:pPr>
        <w:rPr>
          <w:lang w:val="it-IT"/>
        </w:rPr>
      </w:pPr>
    </w:p>
    <w:p w14:paraId="05E6E5D9" w14:textId="77777777" w:rsidR="00A603C5" w:rsidRPr="00F9363A" w:rsidRDefault="00A603C5" w:rsidP="00A603C5">
      <w:pPr>
        <w:rPr>
          <w:lang w:val="it-IT"/>
        </w:rPr>
      </w:pPr>
    </w:p>
    <w:p w14:paraId="060C674A" w14:textId="77777777" w:rsidR="00A603C5" w:rsidRPr="00116FFC" w:rsidRDefault="00A603C5" w:rsidP="00A603C5">
      <w:pPr>
        <w:rPr>
          <w:lang w:val="it-IT"/>
        </w:rPr>
      </w:pPr>
    </w:p>
    <w:p w14:paraId="24E330DD" w14:textId="77777777" w:rsidR="00A603C5" w:rsidRPr="00CB270B" w:rsidRDefault="00A603C5" w:rsidP="00A603C5">
      <w:pPr>
        <w:rPr>
          <w:lang w:val="it-IT"/>
        </w:rPr>
      </w:pPr>
    </w:p>
    <w:p w14:paraId="3AD663DB" w14:textId="77777777" w:rsidR="00A603C5" w:rsidRPr="00CF2E73" w:rsidRDefault="00A603C5" w:rsidP="00A603C5">
      <w:pPr>
        <w:rPr>
          <w:lang w:val="it-IT"/>
        </w:rPr>
      </w:pPr>
    </w:p>
    <w:p w14:paraId="4DC18CAB" w14:textId="77777777" w:rsidR="00A603C5" w:rsidRPr="00296B6E" w:rsidRDefault="00A603C5" w:rsidP="00A603C5">
      <w:pPr>
        <w:rPr>
          <w:lang w:val="it-IT"/>
        </w:rPr>
      </w:pPr>
    </w:p>
    <w:p w14:paraId="153E5A3C" w14:textId="77777777" w:rsidR="00A603C5" w:rsidRPr="008A67B7" w:rsidRDefault="00A603C5" w:rsidP="00A603C5">
      <w:pPr>
        <w:rPr>
          <w:lang w:val="it-IT"/>
        </w:rPr>
      </w:pPr>
    </w:p>
    <w:p w14:paraId="141868AC" w14:textId="77777777" w:rsidR="00A603C5" w:rsidRPr="00FB1276" w:rsidRDefault="00A603C5" w:rsidP="00A603C5">
      <w:pPr>
        <w:rPr>
          <w:lang w:val="it-IT"/>
        </w:rPr>
      </w:pPr>
    </w:p>
    <w:p w14:paraId="07743CCB" w14:textId="77777777" w:rsidR="00A603C5" w:rsidRPr="00CC7B37" w:rsidRDefault="00A603C5" w:rsidP="00A603C5">
      <w:pPr>
        <w:rPr>
          <w:lang w:val="it-IT"/>
        </w:rPr>
      </w:pPr>
    </w:p>
    <w:p w14:paraId="114CF4F7" w14:textId="77777777" w:rsidR="00A603C5" w:rsidRPr="00657880" w:rsidRDefault="00A603C5" w:rsidP="00A603C5">
      <w:pPr>
        <w:rPr>
          <w:lang w:val="it-IT"/>
        </w:rPr>
      </w:pPr>
    </w:p>
    <w:p w14:paraId="30C2B61C" w14:textId="77777777" w:rsidR="00D4725E" w:rsidRPr="00A603C5" w:rsidRDefault="00D4725E">
      <w:pPr>
        <w:rPr>
          <w:lang w:val="it-IT"/>
        </w:rPr>
      </w:pPr>
    </w:p>
    <w:sectPr w:rsidR="00D4725E" w:rsidRPr="00A603C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9272B0" w14:textId="77777777" w:rsidR="005B5675" w:rsidRDefault="005B5675" w:rsidP="00A603C5">
      <w:pPr>
        <w:spacing w:after="0" w:line="240" w:lineRule="auto"/>
      </w:pPr>
      <w:r>
        <w:separator/>
      </w:r>
    </w:p>
  </w:endnote>
  <w:endnote w:type="continuationSeparator" w:id="0">
    <w:p w14:paraId="4E484F03" w14:textId="77777777" w:rsidR="005B5675" w:rsidRDefault="005B5675" w:rsidP="00A60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0FDF29" w14:textId="3242DA30" w:rsidR="00D044EF" w:rsidRPr="00693B45" w:rsidRDefault="006A6479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4</w:t>
    </w:r>
    <w:r w:rsidR="00A603C5">
      <w:rPr>
        <w:rFonts w:ascii="Palatino Linotype" w:hAnsi="Palatino Linotype"/>
        <w:sz w:val="20"/>
        <w:szCs w:val="20"/>
      </w:rPr>
      <w:t>4</w:t>
    </w:r>
    <w:r w:rsidRPr="00693B45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  <w:t>Unità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4E2230" w14:textId="77777777" w:rsidR="005B5675" w:rsidRDefault="005B5675" w:rsidP="00A603C5">
      <w:pPr>
        <w:spacing w:after="0" w:line="240" w:lineRule="auto"/>
      </w:pPr>
      <w:r>
        <w:separator/>
      </w:r>
    </w:p>
  </w:footnote>
  <w:footnote w:type="continuationSeparator" w:id="0">
    <w:p w14:paraId="50BD5F50" w14:textId="77777777" w:rsidR="005B5675" w:rsidRDefault="005B5675" w:rsidP="00A603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3C5"/>
    <w:rsid w:val="00171E2E"/>
    <w:rsid w:val="00272084"/>
    <w:rsid w:val="0033293B"/>
    <w:rsid w:val="00352348"/>
    <w:rsid w:val="0051328A"/>
    <w:rsid w:val="00580099"/>
    <w:rsid w:val="005B5675"/>
    <w:rsid w:val="006A6479"/>
    <w:rsid w:val="0074418C"/>
    <w:rsid w:val="007A78F0"/>
    <w:rsid w:val="00852AD2"/>
    <w:rsid w:val="00894324"/>
    <w:rsid w:val="009658FC"/>
    <w:rsid w:val="00A603C5"/>
    <w:rsid w:val="00BB6050"/>
    <w:rsid w:val="00CD3F86"/>
    <w:rsid w:val="00D4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CB7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03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603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03C5"/>
  </w:style>
  <w:style w:type="paragraph" w:styleId="Nagwek">
    <w:name w:val="header"/>
    <w:basedOn w:val="Normalny"/>
    <w:link w:val="NagwekZnak"/>
    <w:uiPriority w:val="99"/>
    <w:unhideWhenUsed/>
    <w:rsid w:val="00A603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03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03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603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03C5"/>
  </w:style>
  <w:style w:type="paragraph" w:styleId="Nagwek">
    <w:name w:val="header"/>
    <w:basedOn w:val="Normalny"/>
    <w:link w:val="NagwekZnak"/>
    <w:uiPriority w:val="99"/>
    <w:unhideWhenUsed/>
    <w:rsid w:val="00A603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03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292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9</cp:revision>
  <dcterms:created xsi:type="dcterms:W3CDTF">2021-06-17T07:11:00Z</dcterms:created>
  <dcterms:modified xsi:type="dcterms:W3CDTF">2021-08-29T12:20:00Z</dcterms:modified>
</cp:coreProperties>
</file>